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8E8E8" w:themeColor="background2"/>
  <w:body>
    <w:p w14:paraId="32FE4CD8" w14:textId="1BFCF1C8" w:rsidR="009C554A" w:rsidRDefault="009C554A" w:rsidP="00484088">
      <w:pPr>
        <w:jc w:val="center"/>
        <w:rPr>
          <w:b/>
          <w:bCs/>
          <w:sz w:val="36"/>
          <w:szCs w:val="36"/>
        </w:rPr>
      </w:pPr>
      <w:r w:rsidRPr="009C554A">
        <w:rPr>
          <w:b/>
          <w:bCs/>
          <w:noProof/>
          <w:sz w:val="36"/>
          <w:szCs w:val="36"/>
        </w:rPr>
        <w:drawing>
          <wp:inline distT="0" distB="0" distL="0" distR="0" wp14:anchorId="69DBC440" wp14:editId="3EA5F6E1">
            <wp:extent cx="2481262" cy="789493"/>
            <wp:effectExtent l="0" t="0" r="0" b="0"/>
            <wp:docPr id="394785221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785221" name="Picture 1" descr="A close-up of a logo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81262" cy="789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0C855" w14:textId="77777777" w:rsidR="004A7223" w:rsidRDefault="004A7223" w:rsidP="00484088">
      <w:pPr>
        <w:jc w:val="center"/>
        <w:rPr>
          <w:b/>
          <w:bCs/>
          <w:sz w:val="36"/>
          <w:szCs w:val="36"/>
        </w:rPr>
      </w:pPr>
    </w:p>
    <w:p w14:paraId="29AC5D5B" w14:textId="128B618C" w:rsidR="00484088" w:rsidRPr="00EC0C8C" w:rsidRDefault="00EC0C8C" w:rsidP="00EC0C8C">
      <w:pPr>
        <w:pStyle w:val="ListParagraph"/>
        <w:numPr>
          <w:ilvl w:val="0"/>
          <w:numId w:val="2"/>
        </w:num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 w:rsidR="00484088" w:rsidRPr="00EC0C8C">
        <w:rPr>
          <w:b/>
          <w:bCs/>
          <w:sz w:val="36"/>
          <w:szCs w:val="36"/>
        </w:rPr>
        <w:t>Work Skill Development Framework</w:t>
      </w:r>
    </w:p>
    <w:p w14:paraId="2AD139F0" w14:textId="77777777" w:rsidR="004A7223" w:rsidRPr="009D2CC5" w:rsidRDefault="004A7223" w:rsidP="00484088">
      <w:pPr>
        <w:jc w:val="center"/>
        <w:rPr>
          <w:b/>
          <w:bCs/>
          <w:sz w:val="36"/>
          <w:szCs w:val="36"/>
        </w:rPr>
      </w:pPr>
    </w:p>
    <w:p w14:paraId="4D2CD8FC" w14:textId="77777777" w:rsidR="001863BB" w:rsidRDefault="00383A80" w:rsidP="00484088">
      <w:pPr>
        <w:rPr>
          <w:sz w:val="24"/>
          <w:szCs w:val="24"/>
        </w:rPr>
      </w:pPr>
      <w:r>
        <w:rPr>
          <w:sz w:val="24"/>
          <w:szCs w:val="24"/>
        </w:rPr>
        <w:t>The</w:t>
      </w:r>
      <w:r w:rsidR="00484088" w:rsidRPr="00484088">
        <w:rPr>
          <w:sz w:val="24"/>
          <w:szCs w:val="24"/>
        </w:rPr>
        <w:t xml:space="preserve"> </w:t>
      </w:r>
      <w:r w:rsidR="001976C7">
        <w:rPr>
          <w:sz w:val="24"/>
          <w:szCs w:val="24"/>
        </w:rPr>
        <w:t>W</w:t>
      </w:r>
      <w:r w:rsidR="009F497F" w:rsidRPr="00484088">
        <w:rPr>
          <w:sz w:val="24"/>
          <w:szCs w:val="24"/>
        </w:rPr>
        <w:t xml:space="preserve">ork </w:t>
      </w:r>
      <w:r w:rsidR="001976C7">
        <w:rPr>
          <w:sz w:val="24"/>
          <w:szCs w:val="24"/>
        </w:rPr>
        <w:t>S</w:t>
      </w:r>
      <w:r w:rsidR="009F497F" w:rsidRPr="00484088">
        <w:rPr>
          <w:sz w:val="24"/>
          <w:szCs w:val="24"/>
        </w:rPr>
        <w:t xml:space="preserve">kill </w:t>
      </w:r>
      <w:r w:rsidR="001976C7">
        <w:rPr>
          <w:sz w:val="24"/>
          <w:szCs w:val="24"/>
        </w:rPr>
        <w:t>D</w:t>
      </w:r>
      <w:r w:rsidR="009F497F" w:rsidRPr="00484088">
        <w:rPr>
          <w:sz w:val="24"/>
          <w:szCs w:val="24"/>
        </w:rPr>
        <w:t xml:space="preserve">evelopment </w:t>
      </w:r>
      <w:r w:rsidR="001976C7">
        <w:rPr>
          <w:sz w:val="24"/>
          <w:szCs w:val="24"/>
        </w:rPr>
        <w:t>F</w:t>
      </w:r>
      <w:r w:rsidR="009F497F" w:rsidRPr="00484088">
        <w:rPr>
          <w:sz w:val="24"/>
          <w:szCs w:val="24"/>
        </w:rPr>
        <w:t xml:space="preserve">ramework </w:t>
      </w:r>
      <w:r w:rsidR="00484088" w:rsidRPr="00484088">
        <w:rPr>
          <w:sz w:val="24"/>
          <w:szCs w:val="24"/>
        </w:rPr>
        <w:t xml:space="preserve">(Bandaranaike, 2018) was </w:t>
      </w:r>
      <w:r w:rsidR="009F497F" w:rsidRPr="00484088">
        <w:rPr>
          <w:sz w:val="24"/>
          <w:szCs w:val="24"/>
        </w:rPr>
        <w:t>originally developed for students</w:t>
      </w:r>
      <w:r w:rsidR="002D2AAE">
        <w:rPr>
          <w:sz w:val="24"/>
          <w:szCs w:val="24"/>
        </w:rPr>
        <w:t>,</w:t>
      </w:r>
      <w:r w:rsidR="009F497F" w:rsidRPr="00484088">
        <w:rPr>
          <w:sz w:val="24"/>
          <w:szCs w:val="24"/>
        </w:rPr>
        <w:t xml:space="preserve"> </w:t>
      </w:r>
      <w:r w:rsidR="00484088" w:rsidRPr="00484088">
        <w:rPr>
          <w:sz w:val="24"/>
          <w:szCs w:val="24"/>
        </w:rPr>
        <w:t xml:space="preserve">but provides a </w:t>
      </w:r>
      <w:r w:rsidR="002D2AAE">
        <w:rPr>
          <w:sz w:val="24"/>
          <w:szCs w:val="24"/>
        </w:rPr>
        <w:t xml:space="preserve">useful </w:t>
      </w:r>
      <w:r w:rsidR="00484088" w:rsidRPr="00484088">
        <w:rPr>
          <w:sz w:val="24"/>
          <w:szCs w:val="24"/>
        </w:rPr>
        <w:t xml:space="preserve">framework to reflect on your current </w:t>
      </w:r>
      <w:r w:rsidR="002D2AAE">
        <w:rPr>
          <w:sz w:val="24"/>
          <w:szCs w:val="24"/>
        </w:rPr>
        <w:t xml:space="preserve">work </w:t>
      </w:r>
      <w:r w:rsidR="00484088" w:rsidRPr="00484088">
        <w:rPr>
          <w:sz w:val="24"/>
          <w:szCs w:val="24"/>
        </w:rPr>
        <w:t>role and how autonomous you are in a range of work skill facets</w:t>
      </w:r>
      <w:r w:rsidR="002D2AAE">
        <w:rPr>
          <w:sz w:val="24"/>
          <w:szCs w:val="24"/>
        </w:rPr>
        <w:t>,</w:t>
      </w:r>
      <w:r w:rsidR="00E138A3">
        <w:rPr>
          <w:sz w:val="24"/>
          <w:szCs w:val="24"/>
        </w:rPr>
        <w:t xml:space="preserve"> that are very relevant to you as an Occupational Therapist</w:t>
      </w:r>
      <w:r w:rsidR="00484088" w:rsidRPr="00484088">
        <w:rPr>
          <w:sz w:val="24"/>
          <w:szCs w:val="24"/>
        </w:rPr>
        <w:t>.</w:t>
      </w:r>
      <w:r w:rsidR="001768D2">
        <w:rPr>
          <w:sz w:val="24"/>
          <w:szCs w:val="24"/>
        </w:rPr>
        <w:t xml:space="preserve"> </w:t>
      </w:r>
    </w:p>
    <w:p w14:paraId="67B68B82" w14:textId="3E89C702" w:rsidR="00484088" w:rsidRDefault="001768D2" w:rsidP="00484088">
      <w:pPr>
        <w:rPr>
          <w:sz w:val="24"/>
          <w:szCs w:val="24"/>
        </w:rPr>
      </w:pPr>
      <w:r>
        <w:rPr>
          <w:sz w:val="24"/>
          <w:szCs w:val="24"/>
        </w:rPr>
        <w:t xml:space="preserve">It is important to consider where you </w:t>
      </w:r>
      <w:r w:rsidR="00471047">
        <w:rPr>
          <w:sz w:val="24"/>
          <w:szCs w:val="24"/>
        </w:rPr>
        <w:t xml:space="preserve">are within your current role to establish where </w:t>
      </w:r>
      <w:r w:rsidR="00FF43C7">
        <w:rPr>
          <w:sz w:val="24"/>
          <w:szCs w:val="24"/>
        </w:rPr>
        <w:t xml:space="preserve">you are now. It will </w:t>
      </w:r>
      <w:r w:rsidR="007E5D98">
        <w:rPr>
          <w:sz w:val="24"/>
          <w:szCs w:val="24"/>
        </w:rPr>
        <w:t>highlight areas that you excel in as well as areas where you could develop yourself further</w:t>
      </w:r>
      <w:r w:rsidR="00FF43C7">
        <w:rPr>
          <w:sz w:val="24"/>
          <w:szCs w:val="24"/>
        </w:rPr>
        <w:t xml:space="preserve"> within the </w:t>
      </w:r>
      <w:r w:rsidR="004A7223">
        <w:rPr>
          <w:sz w:val="24"/>
          <w:szCs w:val="24"/>
        </w:rPr>
        <w:t>workplace</w:t>
      </w:r>
      <w:r w:rsidR="00471047">
        <w:rPr>
          <w:sz w:val="24"/>
          <w:szCs w:val="24"/>
        </w:rPr>
        <w:t xml:space="preserve">. </w:t>
      </w:r>
      <w:r w:rsidR="007E5D98">
        <w:rPr>
          <w:sz w:val="24"/>
          <w:szCs w:val="24"/>
        </w:rPr>
        <w:t>The Work Skill Development Framework activity</w:t>
      </w:r>
      <w:r w:rsidR="00471047">
        <w:rPr>
          <w:sz w:val="24"/>
          <w:szCs w:val="24"/>
        </w:rPr>
        <w:t xml:space="preserve"> complements the </w:t>
      </w:r>
      <w:r w:rsidR="00F13551">
        <w:rPr>
          <w:sz w:val="24"/>
          <w:szCs w:val="24"/>
        </w:rPr>
        <w:t xml:space="preserve">Capitals reflection and SWOT analysis </w:t>
      </w:r>
      <w:r w:rsidR="007E5D98">
        <w:rPr>
          <w:sz w:val="24"/>
          <w:szCs w:val="24"/>
        </w:rPr>
        <w:t xml:space="preserve">within this </w:t>
      </w:r>
      <w:r w:rsidR="007E5D98" w:rsidRPr="002F4CEC">
        <w:rPr>
          <w:b/>
          <w:bCs/>
          <w:i/>
          <w:iCs/>
          <w:sz w:val="24"/>
          <w:szCs w:val="24"/>
        </w:rPr>
        <w:t>Where am I now?</w:t>
      </w:r>
      <w:r w:rsidR="007E5D98">
        <w:rPr>
          <w:sz w:val="24"/>
          <w:szCs w:val="24"/>
        </w:rPr>
        <w:t xml:space="preserve"> section of the EACHOT</w:t>
      </w:r>
      <w:r w:rsidR="00007C0C">
        <w:rPr>
          <w:sz w:val="24"/>
          <w:szCs w:val="24"/>
        </w:rPr>
        <w:t xml:space="preserve"> </w:t>
      </w:r>
      <w:r w:rsidR="00F62719">
        <w:rPr>
          <w:sz w:val="24"/>
          <w:szCs w:val="24"/>
        </w:rPr>
        <w:t>which focused more of a</w:t>
      </w:r>
      <w:r w:rsidR="004A7223">
        <w:rPr>
          <w:sz w:val="24"/>
          <w:szCs w:val="24"/>
        </w:rPr>
        <w:t xml:space="preserve"> generic helicopter rather than role specific reflection of your current employability.</w:t>
      </w:r>
    </w:p>
    <w:p w14:paraId="6212BFAE" w14:textId="77777777" w:rsidR="00295864" w:rsidRDefault="00295864" w:rsidP="00484088">
      <w:pPr>
        <w:rPr>
          <w:sz w:val="24"/>
          <w:szCs w:val="24"/>
        </w:rPr>
      </w:pPr>
    </w:p>
    <w:p w14:paraId="1B0CF284" w14:textId="77777777" w:rsidR="00295864" w:rsidRDefault="00295864" w:rsidP="00484088">
      <w:pPr>
        <w:rPr>
          <w:sz w:val="24"/>
          <w:szCs w:val="24"/>
        </w:rPr>
      </w:pPr>
    </w:p>
    <w:p w14:paraId="211A08FB" w14:textId="77777777" w:rsidR="00295864" w:rsidRDefault="00295864" w:rsidP="00484088">
      <w:pPr>
        <w:rPr>
          <w:sz w:val="24"/>
          <w:szCs w:val="24"/>
        </w:rPr>
      </w:pPr>
    </w:p>
    <w:p w14:paraId="24FE1687" w14:textId="77777777" w:rsidR="00295864" w:rsidRDefault="00295864" w:rsidP="00484088">
      <w:pPr>
        <w:rPr>
          <w:sz w:val="24"/>
          <w:szCs w:val="24"/>
        </w:rPr>
      </w:pPr>
    </w:p>
    <w:p w14:paraId="0FF9C7BD" w14:textId="77777777" w:rsidR="001768D2" w:rsidRPr="009D2CC5" w:rsidRDefault="001768D2" w:rsidP="001768D2">
      <w:pPr>
        <w:jc w:val="center"/>
        <w:rPr>
          <w:sz w:val="16"/>
          <w:szCs w:val="16"/>
        </w:rPr>
      </w:pPr>
      <w:r w:rsidRPr="009D2CC5">
        <w:rPr>
          <w:sz w:val="16"/>
          <w:szCs w:val="16"/>
        </w:rPr>
        <w:t>Bandaranaike, S. (2018). From Research Skill Development to Work Skill Development. Journal of University Teaching &amp; Learning Practice, 15(4). https://doi.org/10.53761/1.15.4.7 Research Online is the open access institutional repository for the University of Wollongong. For further information contact the UOW Library: research-pubs@uow.edu.au</w:t>
      </w:r>
    </w:p>
    <w:p w14:paraId="7C136AEC" w14:textId="77777777" w:rsidR="001768D2" w:rsidRDefault="001768D2" w:rsidP="00484088">
      <w:pPr>
        <w:rPr>
          <w:sz w:val="24"/>
          <w:szCs w:val="24"/>
        </w:rPr>
      </w:pPr>
    </w:p>
    <w:p w14:paraId="5645058E" w14:textId="4F76BB91" w:rsidR="009F497F" w:rsidRDefault="009F497F" w:rsidP="00484088">
      <w:pPr>
        <w:jc w:val="center"/>
      </w:pPr>
      <w:r w:rsidRPr="001C7860">
        <w:rPr>
          <w:noProof/>
        </w:rPr>
        <w:lastRenderedPageBreak/>
        <w:drawing>
          <wp:inline distT="0" distB="0" distL="0" distR="0" wp14:anchorId="190686D0" wp14:editId="5F92EF15">
            <wp:extent cx="9243695" cy="6447096"/>
            <wp:effectExtent l="0" t="0" r="0" b="0"/>
            <wp:docPr id="1672085560" name="Picture 1" descr="A blue and white chart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085560" name="Picture 1" descr="A blue and white chart with text&#10;&#10;AI-generated content may be incorrect."/>
                    <pic:cNvPicPr/>
                  </pic:nvPicPr>
                  <pic:blipFill rotWithShape="1">
                    <a:blip r:embed="rId7"/>
                    <a:srcRect l="2080" t="1990"/>
                    <a:stretch/>
                  </pic:blipFill>
                  <pic:spPr bwMode="auto">
                    <a:xfrm>
                      <a:off x="0" y="0"/>
                      <a:ext cx="9289584" cy="6479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29E3BF" w14:textId="77777777" w:rsidR="008B2F23" w:rsidRPr="009D2CC5" w:rsidRDefault="008B2F23" w:rsidP="009D2CC5">
      <w:pPr>
        <w:jc w:val="center"/>
        <w:rPr>
          <w:b/>
          <w:bCs/>
          <w:sz w:val="36"/>
          <w:szCs w:val="36"/>
        </w:rPr>
      </w:pPr>
    </w:p>
    <w:p w14:paraId="755079FD" w14:textId="16495773" w:rsidR="009F497F" w:rsidRPr="009D2CC5" w:rsidRDefault="00484088" w:rsidP="009D2CC5">
      <w:pPr>
        <w:jc w:val="center"/>
        <w:rPr>
          <w:b/>
          <w:bCs/>
          <w:sz w:val="36"/>
          <w:szCs w:val="36"/>
        </w:rPr>
      </w:pPr>
      <w:r w:rsidRPr="009D2CC5">
        <w:rPr>
          <w:b/>
          <w:bCs/>
          <w:sz w:val="36"/>
          <w:szCs w:val="36"/>
        </w:rPr>
        <w:t xml:space="preserve">The Work Skill Development Framework has been adapted below to provide an opportunity for you to reflect </w:t>
      </w:r>
      <w:r w:rsidR="002D2AAE" w:rsidRPr="009D2CC5">
        <w:rPr>
          <w:b/>
          <w:bCs/>
          <w:sz w:val="36"/>
          <w:szCs w:val="36"/>
        </w:rPr>
        <w:t>and evidence</w:t>
      </w:r>
      <w:r w:rsidRPr="009D2CC5">
        <w:rPr>
          <w:b/>
          <w:bCs/>
          <w:sz w:val="36"/>
          <w:szCs w:val="36"/>
        </w:rPr>
        <w:t xml:space="preserve"> where you are now within your current role</w:t>
      </w:r>
      <w:r w:rsidR="002D2AAE" w:rsidRPr="009D2CC5">
        <w:rPr>
          <w:b/>
          <w:bCs/>
          <w:sz w:val="36"/>
          <w:szCs w:val="36"/>
        </w:rPr>
        <w:t>,</w:t>
      </w:r>
      <w:r w:rsidRPr="009D2CC5">
        <w:rPr>
          <w:b/>
          <w:bCs/>
          <w:sz w:val="36"/>
          <w:szCs w:val="36"/>
        </w:rPr>
        <w:t xml:space="preserve"> in relation to the different facets of work skills.</w:t>
      </w:r>
      <w:r w:rsidR="008B2F23" w:rsidRPr="009D2CC5">
        <w:rPr>
          <w:b/>
          <w:bCs/>
          <w:sz w:val="36"/>
          <w:szCs w:val="36"/>
        </w:rPr>
        <w:t xml:space="preserve"> This </w:t>
      </w:r>
      <w:r w:rsidR="009D2CC5">
        <w:rPr>
          <w:b/>
          <w:bCs/>
          <w:sz w:val="36"/>
          <w:szCs w:val="36"/>
        </w:rPr>
        <w:t xml:space="preserve">reflection will </w:t>
      </w:r>
      <w:r w:rsidR="008B2F23" w:rsidRPr="009D2CC5">
        <w:rPr>
          <w:b/>
          <w:bCs/>
          <w:sz w:val="36"/>
          <w:szCs w:val="36"/>
        </w:rPr>
        <w:t>provide</w:t>
      </w:r>
      <w:r w:rsidR="009D2CC5">
        <w:rPr>
          <w:b/>
          <w:bCs/>
          <w:sz w:val="36"/>
          <w:szCs w:val="36"/>
        </w:rPr>
        <w:t xml:space="preserve"> you with</w:t>
      </w:r>
      <w:r w:rsidR="008B2F23" w:rsidRPr="009D2CC5">
        <w:rPr>
          <w:b/>
          <w:bCs/>
          <w:sz w:val="36"/>
          <w:szCs w:val="36"/>
        </w:rPr>
        <w:t xml:space="preserve"> a </w:t>
      </w:r>
      <w:r w:rsidR="00CF15D2">
        <w:rPr>
          <w:b/>
          <w:bCs/>
          <w:sz w:val="36"/>
          <w:szCs w:val="36"/>
        </w:rPr>
        <w:t>springboard</w:t>
      </w:r>
      <w:r w:rsidR="008B2F23" w:rsidRPr="009D2CC5">
        <w:rPr>
          <w:b/>
          <w:bCs/>
          <w:sz w:val="36"/>
          <w:szCs w:val="36"/>
        </w:rPr>
        <w:t xml:space="preserve"> from which to </w:t>
      </w:r>
      <w:r w:rsidR="009D2CC5">
        <w:rPr>
          <w:b/>
          <w:bCs/>
          <w:sz w:val="36"/>
          <w:szCs w:val="36"/>
        </w:rPr>
        <w:t xml:space="preserve">consider and </w:t>
      </w:r>
      <w:r w:rsidR="008B2F23" w:rsidRPr="009D2CC5">
        <w:rPr>
          <w:b/>
          <w:bCs/>
          <w:sz w:val="36"/>
          <w:szCs w:val="36"/>
        </w:rPr>
        <w:t>plan your future.</w:t>
      </w:r>
    </w:p>
    <w:p w14:paraId="55D0844D" w14:textId="77777777" w:rsidR="009F497F" w:rsidRDefault="009F497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2409"/>
        <w:gridCol w:w="2410"/>
        <w:gridCol w:w="2410"/>
        <w:gridCol w:w="2329"/>
      </w:tblGrid>
      <w:tr w:rsidR="00D247E7" w14:paraId="709B72F2" w14:textId="77777777" w:rsidTr="009F497F">
        <w:tc>
          <w:tcPr>
            <w:tcW w:w="13948" w:type="dxa"/>
            <w:gridSpan w:val="6"/>
          </w:tcPr>
          <w:p w14:paraId="2B04B199" w14:textId="123BEDD5" w:rsidR="009F497F" w:rsidRDefault="009F497F" w:rsidP="009F497F">
            <w:pPr>
              <w:jc w:val="center"/>
              <w:rPr>
                <w:b/>
                <w:bCs/>
                <w:sz w:val="32"/>
                <w:szCs w:val="32"/>
              </w:rPr>
            </w:pPr>
            <w:r w:rsidRPr="009F497F">
              <w:rPr>
                <w:b/>
                <w:bCs/>
                <w:sz w:val="32"/>
                <w:szCs w:val="32"/>
              </w:rPr>
              <w:t xml:space="preserve">Reflection on your current role </w:t>
            </w:r>
            <w:r>
              <w:rPr>
                <w:b/>
                <w:bCs/>
                <w:sz w:val="32"/>
                <w:szCs w:val="32"/>
              </w:rPr>
              <w:t xml:space="preserve">within an adapted </w:t>
            </w:r>
            <w:r w:rsidRPr="009F497F">
              <w:rPr>
                <w:b/>
                <w:bCs/>
                <w:sz w:val="32"/>
                <w:szCs w:val="32"/>
              </w:rPr>
              <w:t>work skills development framework</w:t>
            </w:r>
          </w:p>
          <w:p w14:paraId="1625F555" w14:textId="201FC74B" w:rsidR="009F497F" w:rsidRPr="009F497F" w:rsidRDefault="009F497F" w:rsidP="009F49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Fill in the</w:t>
            </w:r>
            <w:r w:rsidRPr="009F4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relevant </w:t>
            </w:r>
            <w:r w:rsidRPr="009F497F">
              <w:rPr>
                <w:sz w:val="24"/>
                <w:szCs w:val="24"/>
              </w:rPr>
              <w:t xml:space="preserve">boxes </w:t>
            </w:r>
            <w:r>
              <w:rPr>
                <w:sz w:val="24"/>
                <w:szCs w:val="24"/>
              </w:rPr>
              <w:t xml:space="preserve">below </w:t>
            </w:r>
            <w:r w:rsidRPr="009F497F">
              <w:rPr>
                <w:sz w:val="24"/>
                <w:szCs w:val="24"/>
              </w:rPr>
              <w:t>to evidence your level of autonomy</w:t>
            </w:r>
            <w:r>
              <w:rPr>
                <w:sz w:val="24"/>
                <w:szCs w:val="24"/>
              </w:rPr>
              <w:t xml:space="preserve"> for a range of work skills within your current role</w:t>
            </w:r>
            <w:r w:rsidRPr="009F497F">
              <w:rPr>
                <w:sz w:val="24"/>
                <w:szCs w:val="24"/>
              </w:rPr>
              <w:t>. Once completed – reflect on where there may be room for personal or professional development within your current role.</w:t>
            </w:r>
          </w:p>
          <w:p w14:paraId="1FCF5924" w14:textId="79402F25" w:rsidR="00D247E7" w:rsidRPr="009F497F" w:rsidRDefault="009F497F" w:rsidP="009F497F">
            <w:pPr>
              <w:rPr>
                <w:b/>
                <w:bCs/>
                <w:sz w:val="28"/>
                <w:szCs w:val="28"/>
              </w:rPr>
            </w:pPr>
            <w:r w:rsidRPr="009F497F">
              <w:rPr>
                <w:b/>
                <w:bCs/>
                <w:sz w:val="28"/>
                <w:szCs w:val="28"/>
              </w:rPr>
              <w:t>Date of reflection:</w:t>
            </w:r>
          </w:p>
        </w:tc>
      </w:tr>
      <w:tr w:rsidR="009F497F" w14:paraId="3A01F51D" w14:textId="77777777" w:rsidTr="009D2CC5">
        <w:tc>
          <w:tcPr>
            <w:tcW w:w="2263" w:type="dxa"/>
            <w:vMerge w:val="restart"/>
            <w:shd w:val="clear" w:color="auto" w:fill="D9D9D9" w:themeFill="background1" w:themeFillShade="D9"/>
            <w:vAlign w:val="center"/>
          </w:tcPr>
          <w:p w14:paraId="5967B200" w14:textId="0D6745C9" w:rsidR="009F497F" w:rsidRPr="00D247E7" w:rsidRDefault="009F497F" w:rsidP="00D247E7">
            <w:pPr>
              <w:jc w:val="center"/>
              <w:rPr>
                <w:b/>
                <w:bCs/>
                <w:sz w:val="32"/>
                <w:szCs w:val="32"/>
              </w:rPr>
            </w:pPr>
            <w:r w:rsidRPr="00D247E7">
              <w:rPr>
                <w:b/>
                <w:bCs/>
                <w:sz w:val="32"/>
                <w:szCs w:val="32"/>
              </w:rPr>
              <w:t>Categories</w:t>
            </w:r>
          </w:p>
        </w:tc>
        <w:tc>
          <w:tcPr>
            <w:tcW w:w="11685" w:type="dxa"/>
            <w:gridSpan w:val="5"/>
            <w:shd w:val="clear" w:color="auto" w:fill="A6A6A6" w:themeFill="background1" w:themeFillShade="A6"/>
          </w:tcPr>
          <w:p w14:paraId="1062D13E" w14:textId="57EF9020" w:rsidR="009F497F" w:rsidRPr="00D247E7" w:rsidRDefault="009F497F" w:rsidP="00D247E7">
            <w:pPr>
              <w:jc w:val="center"/>
              <w:rPr>
                <w:sz w:val="36"/>
                <w:szCs w:val="36"/>
              </w:rPr>
            </w:pPr>
            <w:r w:rsidRPr="00D247E7">
              <w:rPr>
                <w:b/>
                <w:bCs/>
                <w:sz w:val="36"/>
                <w:szCs w:val="36"/>
              </w:rPr>
              <w:t>Level of autonomy</w:t>
            </w:r>
          </w:p>
        </w:tc>
      </w:tr>
      <w:tr w:rsidR="009F497F" w14:paraId="726B1764" w14:textId="77777777" w:rsidTr="009D2CC5">
        <w:tc>
          <w:tcPr>
            <w:tcW w:w="2263" w:type="dxa"/>
            <w:vMerge/>
            <w:shd w:val="clear" w:color="auto" w:fill="D9D9D9" w:themeFill="background1" w:themeFillShade="D9"/>
          </w:tcPr>
          <w:p w14:paraId="5D5E74D3" w14:textId="77777777" w:rsidR="009F497F" w:rsidRDefault="009F497F"/>
        </w:tc>
        <w:tc>
          <w:tcPr>
            <w:tcW w:w="2127" w:type="dxa"/>
            <w:shd w:val="clear" w:color="auto" w:fill="A6A6A6" w:themeFill="background1" w:themeFillShade="A6"/>
            <w:vAlign w:val="center"/>
          </w:tcPr>
          <w:p w14:paraId="0BB4AF4D" w14:textId="4AEBCBD2" w:rsidR="009F497F" w:rsidRPr="009F497F" w:rsidRDefault="009F497F" w:rsidP="009F497F">
            <w:pPr>
              <w:jc w:val="center"/>
              <w:rPr>
                <w:b/>
                <w:bCs/>
              </w:rPr>
            </w:pPr>
            <w:r w:rsidRPr="009F497F">
              <w:rPr>
                <w:b/>
                <w:bCs/>
              </w:rPr>
              <w:t>Highly structured and directed by others</w:t>
            </w:r>
          </w:p>
        </w:tc>
        <w:tc>
          <w:tcPr>
            <w:tcW w:w="2409" w:type="dxa"/>
            <w:shd w:val="clear" w:color="auto" w:fill="A6A6A6" w:themeFill="background1" w:themeFillShade="A6"/>
            <w:vAlign w:val="center"/>
          </w:tcPr>
          <w:p w14:paraId="2DB5DEFC" w14:textId="1324B133" w:rsidR="009F497F" w:rsidRPr="009F497F" w:rsidRDefault="009F497F" w:rsidP="009F497F">
            <w:pPr>
              <w:jc w:val="center"/>
              <w:rPr>
                <w:b/>
                <w:bCs/>
              </w:rPr>
            </w:pPr>
            <w:r w:rsidRPr="009F497F">
              <w:rPr>
                <w:b/>
                <w:bCs/>
              </w:rPr>
              <w:t>Bound</w:t>
            </w:r>
            <w:r>
              <w:rPr>
                <w:b/>
                <w:bCs/>
              </w:rPr>
              <w:t xml:space="preserve">ed work but with </w:t>
            </w:r>
            <w:r w:rsidRPr="009F497F">
              <w:rPr>
                <w:b/>
                <w:bCs/>
              </w:rPr>
              <w:t>limited direction from others</w:t>
            </w:r>
          </w:p>
        </w:tc>
        <w:tc>
          <w:tcPr>
            <w:tcW w:w="2410" w:type="dxa"/>
            <w:shd w:val="clear" w:color="auto" w:fill="A6A6A6" w:themeFill="background1" w:themeFillShade="A6"/>
            <w:vAlign w:val="center"/>
          </w:tcPr>
          <w:p w14:paraId="3538445C" w14:textId="4EB992E5" w:rsidR="009F497F" w:rsidRPr="009F497F" w:rsidRDefault="009F497F" w:rsidP="009F497F">
            <w:pPr>
              <w:jc w:val="center"/>
              <w:rPr>
                <w:b/>
                <w:bCs/>
              </w:rPr>
            </w:pPr>
            <w:r w:rsidRPr="009F497F">
              <w:rPr>
                <w:b/>
                <w:bCs/>
              </w:rPr>
              <w:t>Scaffolded direction with some independence</w:t>
            </w:r>
            <w:r>
              <w:rPr>
                <w:b/>
                <w:bCs/>
              </w:rPr>
              <w:t xml:space="preserve"> within guidelines</w:t>
            </w:r>
          </w:p>
        </w:tc>
        <w:tc>
          <w:tcPr>
            <w:tcW w:w="2410" w:type="dxa"/>
            <w:shd w:val="clear" w:color="auto" w:fill="A6A6A6" w:themeFill="background1" w:themeFillShade="A6"/>
            <w:vAlign w:val="center"/>
          </w:tcPr>
          <w:p w14:paraId="4AA35CF5" w14:textId="38E2D6CA" w:rsidR="009F497F" w:rsidRPr="009F497F" w:rsidRDefault="009F497F" w:rsidP="009F497F">
            <w:pPr>
              <w:jc w:val="center"/>
              <w:rPr>
                <w:b/>
                <w:bCs/>
              </w:rPr>
            </w:pPr>
            <w:r w:rsidRPr="009F497F">
              <w:rPr>
                <w:b/>
                <w:bCs/>
              </w:rPr>
              <w:t>Open-ended independent working</w:t>
            </w:r>
            <w:r>
              <w:rPr>
                <w:b/>
                <w:bCs/>
              </w:rPr>
              <w:t xml:space="preserve"> with very limited guidance</w:t>
            </w:r>
          </w:p>
        </w:tc>
        <w:tc>
          <w:tcPr>
            <w:tcW w:w="2329" w:type="dxa"/>
            <w:shd w:val="clear" w:color="auto" w:fill="A6A6A6" w:themeFill="background1" w:themeFillShade="A6"/>
            <w:vAlign w:val="center"/>
          </w:tcPr>
          <w:p w14:paraId="7831ED2E" w14:textId="46C3D3A8" w:rsidR="009F497F" w:rsidRPr="009F497F" w:rsidRDefault="009F497F" w:rsidP="009F497F">
            <w:pPr>
              <w:jc w:val="center"/>
              <w:rPr>
                <w:b/>
                <w:bCs/>
              </w:rPr>
            </w:pPr>
            <w:r w:rsidRPr="009F497F">
              <w:rPr>
                <w:b/>
                <w:bCs/>
              </w:rPr>
              <w:t>Unbounded autonomous working appropriate to the context</w:t>
            </w:r>
          </w:p>
        </w:tc>
      </w:tr>
      <w:tr w:rsidR="00D247E7" w:rsidRPr="009F497F" w14:paraId="3F229326" w14:textId="77777777" w:rsidTr="009D2CC5">
        <w:tc>
          <w:tcPr>
            <w:tcW w:w="2263" w:type="dxa"/>
            <w:shd w:val="clear" w:color="auto" w:fill="D9D9D9" w:themeFill="background1" w:themeFillShade="D9"/>
          </w:tcPr>
          <w:p w14:paraId="116D5151" w14:textId="68F9BACE" w:rsidR="00D247E7" w:rsidRPr="009F497F" w:rsidRDefault="00D247E7" w:rsidP="009F497F">
            <w:pPr>
              <w:jc w:val="center"/>
              <w:rPr>
                <w:b/>
                <w:bCs/>
                <w:sz w:val="24"/>
                <w:szCs w:val="24"/>
              </w:rPr>
            </w:pPr>
            <w:r w:rsidRPr="009F497F">
              <w:rPr>
                <w:b/>
                <w:bCs/>
                <w:sz w:val="24"/>
                <w:szCs w:val="24"/>
              </w:rPr>
              <w:t xml:space="preserve">How do I act in my current role </w:t>
            </w:r>
            <w:r w:rsidRPr="009F497F">
              <w:rPr>
                <w:sz w:val="24"/>
                <w:szCs w:val="24"/>
              </w:rPr>
              <w:t xml:space="preserve">– </w:t>
            </w:r>
            <w:r w:rsidR="008333F7">
              <w:rPr>
                <w:sz w:val="24"/>
                <w:szCs w:val="24"/>
              </w:rPr>
              <w:t xml:space="preserve">I am </w:t>
            </w:r>
            <w:r w:rsidRPr="009F497F">
              <w:rPr>
                <w:sz w:val="24"/>
                <w:szCs w:val="24"/>
              </w:rPr>
              <w:t>goal oriented and takes the initiative to adapt to new situations and identify new opportunities</w:t>
            </w:r>
            <w:r w:rsidR="009F497F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29D538D0" w14:textId="7EF8F8D0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73F159BA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0D0C306E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27AAA92E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9" w:type="dxa"/>
          </w:tcPr>
          <w:p w14:paraId="59290C8C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247E7" w:rsidRPr="009F497F" w14:paraId="6606D126" w14:textId="77777777" w:rsidTr="009D2CC5">
        <w:tc>
          <w:tcPr>
            <w:tcW w:w="2263" w:type="dxa"/>
            <w:shd w:val="clear" w:color="auto" w:fill="D9D9D9" w:themeFill="background1" w:themeFillShade="D9"/>
          </w:tcPr>
          <w:p w14:paraId="2C73E71B" w14:textId="299C99A5" w:rsidR="00D247E7" w:rsidRPr="009F497F" w:rsidRDefault="00D247E7" w:rsidP="009F497F">
            <w:pPr>
              <w:jc w:val="center"/>
              <w:rPr>
                <w:b/>
                <w:bCs/>
                <w:sz w:val="24"/>
                <w:szCs w:val="24"/>
              </w:rPr>
            </w:pPr>
            <w:r w:rsidRPr="009F497F">
              <w:rPr>
                <w:b/>
                <w:bCs/>
                <w:sz w:val="24"/>
                <w:szCs w:val="24"/>
              </w:rPr>
              <w:t xml:space="preserve">What I need to know in my </w:t>
            </w:r>
            <w:r w:rsidRPr="009F497F">
              <w:rPr>
                <w:b/>
                <w:bCs/>
                <w:sz w:val="24"/>
                <w:szCs w:val="24"/>
              </w:rPr>
              <w:lastRenderedPageBreak/>
              <w:t xml:space="preserve">current role </w:t>
            </w:r>
            <w:r w:rsidRPr="009F497F">
              <w:rPr>
                <w:sz w:val="24"/>
                <w:szCs w:val="24"/>
              </w:rPr>
              <w:t xml:space="preserve">– </w:t>
            </w:r>
            <w:r w:rsidR="008333F7">
              <w:rPr>
                <w:sz w:val="24"/>
                <w:szCs w:val="24"/>
              </w:rPr>
              <w:t xml:space="preserve">I </w:t>
            </w:r>
            <w:r w:rsidRPr="009F497F">
              <w:rPr>
                <w:sz w:val="24"/>
                <w:szCs w:val="24"/>
              </w:rPr>
              <w:t>make informed decisions by finding, generating and evaluating information using</w:t>
            </w:r>
            <w:r w:rsidRPr="009F497F">
              <w:rPr>
                <w:b/>
                <w:bCs/>
                <w:sz w:val="24"/>
                <w:szCs w:val="24"/>
              </w:rPr>
              <w:t xml:space="preserve"> </w:t>
            </w:r>
            <w:r w:rsidRPr="009F497F">
              <w:rPr>
                <w:sz w:val="24"/>
                <w:szCs w:val="24"/>
              </w:rPr>
              <w:t>appropriate technical and digital skills</w:t>
            </w:r>
            <w:r w:rsidR="009F497F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7575C987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42C12E43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0818A1AD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33FF1B74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9" w:type="dxa"/>
          </w:tcPr>
          <w:p w14:paraId="5CCCEE0E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247E7" w:rsidRPr="009F497F" w14:paraId="4151AC32" w14:textId="77777777" w:rsidTr="009D2CC5">
        <w:tc>
          <w:tcPr>
            <w:tcW w:w="2263" w:type="dxa"/>
            <w:shd w:val="clear" w:color="auto" w:fill="D9D9D9" w:themeFill="background1" w:themeFillShade="D9"/>
          </w:tcPr>
          <w:p w14:paraId="2E929C3C" w14:textId="5589769C" w:rsidR="00D247E7" w:rsidRPr="009F497F" w:rsidRDefault="00D247E7" w:rsidP="009F497F">
            <w:pPr>
              <w:jc w:val="center"/>
              <w:rPr>
                <w:b/>
                <w:bCs/>
                <w:sz w:val="24"/>
                <w:szCs w:val="24"/>
              </w:rPr>
            </w:pPr>
            <w:r w:rsidRPr="009F497F">
              <w:rPr>
                <w:b/>
                <w:bCs/>
                <w:sz w:val="24"/>
                <w:szCs w:val="24"/>
              </w:rPr>
              <w:t xml:space="preserve">How I improve myself in my current role </w:t>
            </w:r>
            <w:r w:rsidRPr="009F497F">
              <w:rPr>
                <w:sz w:val="24"/>
                <w:szCs w:val="24"/>
              </w:rPr>
              <w:t xml:space="preserve">– </w:t>
            </w:r>
            <w:r w:rsidR="008333F7">
              <w:rPr>
                <w:sz w:val="24"/>
                <w:szCs w:val="24"/>
              </w:rPr>
              <w:t xml:space="preserve">I </w:t>
            </w:r>
            <w:r w:rsidRPr="009F497F">
              <w:rPr>
                <w:sz w:val="24"/>
                <w:szCs w:val="24"/>
              </w:rPr>
              <w:t>reflect insightfully for continuous learning, encompassing inclusivity in diverse work environments</w:t>
            </w:r>
            <w:r w:rsidR="009F497F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4980862F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62A8917D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77E24F22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4002CCAE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9" w:type="dxa"/>
          </w:tcPr>
          <w:p w14:paraId="4672F678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247E7" w:rsidRPr="009F497F" w14:paraId="6CC961A0" w14:textId="77777777" w:rsidTr="009D2CC5">
        <w:tc>
          <w:tcPr>
            <w:tcW w:w="2263" w:type="dxa"/>
            <w:shd w:val="clear" w:color="auto" w:fill="D9D9D9" w:themeFill="background1" w:themeFillShade="D9"/>
          </w:tcPr>
          <w:p w14:paraId="7547DE91" w14:textId="0E1E9D74" w:rsidR="00D247E7" w:rsidRPr="009F497F" w:rsidRDefault="00D247E7" w:rsidP="009F497F">
            <w:pPr>
              <w:jc w:val="center"/>
              <w:rPr>
                <w:b/>
                <w:bCs/>
                <w:sz w:val="24"/>
                <w:szCs w:val="24"/>
              </w:rPr>
            </w:pPr>
            <w:r w:rsidRPr="009F497F">
              <w:rPr>
                <w:b/>
                <w:bCs/>
                <w:sz w:val="24"/>
                <w:szCs w:val="24"/>
              </w:rPr>
              <w:t xml:space="preserve">How I organise myself in my current role </w:t>
            </w:r>
            <w:r w:rsidRPr="009F497F">
              <w:rPr>
                <w:sz w:val="24"/>
                <w:szCs w:val="24"/>
              </w:rPr>
              <w:t xml:space="preserve">– </w:t>
            </w:r>
            <w:r w:rsidR="008333F7">
              <w:rPr>
                <w:sz w:val="24"/>
                <w:szCs w:val="24"/>
              </w:rPr>
              <w:t xml:space="preserve">I </w:t>
            </w:r>
            <w:r w:rsidRPr="009F497F">
              <w:rPr>
                <w:sz w:val="24"/>
                <w:szCs w:val="24"/>
              </w:rPr>
              <w:t>plan, manage, organise self and processes while being perceptive to managing the needs of others</w:t>
            </w:r>
            <w:r w:rsidR="009F497F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613249CC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61461151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58133414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73C1D36E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9" w:type="dxa"/>
          </w:tcPr>
          <w:p w14:paraId="6DD91FF0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247E7" w:rsidRPr="009F497F" w14:paraId="6A36582E" w14:textId="77777777" w:rsidTr="009D2CC5">
        <w:tc>
          <w:tcPr>
            <w:tcW w:w="2263" w:type="dxa"/>
            <w:shd w:val="clear" w:color="auto" w:fill="D9D9D9" w:themeFill="background1" w:themeFillShade="D9"/>
          </w:tcPr>
          <w:p w14:paraId="04B32293" w14:textId="3254A124" w:rsidR="00D247E7" w:rsidRPr="009F497F" w:rsidRDefault="00D247E7" w:rsidP="009F497F">
            <w:pPr>
              <w:jc w:val="center"/>
              <w:rPr>
                <w:b/>
                <w:bCs/>
                <w:sz w:val="24"/>
                <w:szCs w:val="24"/>
              </w:rPr>
            </w:pPr>
            <w:r w:rsidRPr="009F497F">
              <w:rPr>
                <w:b/>
                <w:bCs/>
                <w:sz w:val="24"/>
                <w:szCs w:val="24"/>
              </w:rPr>
              <w:t xml:space="preserve">How I </w:t>
            </w:r>
            <w:r w:rsidR="00484088" w:rsidRPr="009F497F">
              <w:rPr>
                <w:b/>
                <w:bCs/>
                <w:sz w:val="24"/>
                <w:szCs w:val="24"/>
              </w:rPr>
              <w:t>solve problems</w:t>
            </w:r>
            <w:r w:rsidRPr="009F497F">
              <w:rPr>
                <w:b/>
                <w:bCs/>
                <w:sz w:val="24"/>
                <w:szCs w:val="24"/>
              </w:rPr>
              <w:t xml:space="preserve"> within </w:t>
            </w:r>
            <w:r w:rsidRPr="009F497F">
              <w:rPr>
                <w:b/>
                <w:bCs/>
                <w:sz w:val="24"/>
                <w:szCs w:val="24"/>
              </w:rPr>
              <w:lastRenderedPageBreak/>
              <w:t xml:space="preserve">my current role </w:t>
            </w:r>
            <w:r w:rsidRPr="009F497F">
              <w:rPr>
                <w:sz w:val="24"/>
                <w:szCs w:val="24"/>
              </w:rPr>
              <w:t xml:space="preserve">– </w:t>
            </w:r>
            <w:r w:rsidR="008333F7">
              <w:rPr>
                <w:sz w:val="24"/>
                <w:szCs w:val="24"/>
              </w:rPr>
              <w:t xml:space="preserve">I </w:t>
            </w:r>
            <w:r w:rsidRPr="009F497F">
              <w:rPr>
                <w:sz w:val="24"/>
                <w:szCs w:val="24"/>
              </w:rPr>
              <w:t>critically</w:t>
            </w:r>
            <w:r w:rsidRPr="009F497F">
              <w:rPr>
                <w:b/>
                <w:bCs/>
                <w:sz w:val="24"/>
                <w:szCs w:val="24"/>
              </w:rPr>
              <w:t xml:space="preserve"> </w:t>
            </w:r>
            <w:r w:rsidRPr="009F497F">
              <w:rPr>
                <w:sz w:val="24"/>
                <w:szCs w:val="24"/>
              </w:rPr>
              <w:t>analyse and synthesise</w:t>
            </w:r>
            <w:r w:rsidR="008333F7">
              <w:rPr>
                <w:sz w:val="24"/>
                <w:szCs w:val="24"/>
              </w:rPr>
              <w:t xml:space="preserve"> t</w:t>
            </w:r>
            <w:r w:rsidRPr="009F497F">
              <w:rPr>
                <w:sz w:val="24"/>
                <w:szCs w:val="24"/>
              </w:rPr>
              <w:t>o identify problems, consolidate strengths, create solutions and initiate necessary change</w:t>
            </w:r>
            <w:r w:rsidR="009F497F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67422729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6FE52DDA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461CFBDB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60F6DD8B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9" w:type="dxa"/>
          </w:tcPr>
          <w:p w14:paraId="799E074B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247E7" w:rsidRPr="009F497F" w14:paraId="616AD334" w14:textId="77777777" w:rsidTr="009D2CC5">
        <w:tc>
          <w:tcPr>
            <w:tcW w:w="2263" w:type="dxa"/>
            <w:shd w:val="clear" w:color="auto" w:fill="D9D9D9" w:themeFill="background1" w:themeFillShade="D9"/>
          </w:tcPr>
          <w:p w14:paraId="7FE7A38F" w14:textId="260201E9" w:rsidR="00D247E7" w:rsidRPr="009F497F" w:rsidRDefault="00D247E7" w:rsidP="009F497F">
            <w:pPr>
              <w:jc w:val="center"/>
              <w:rPr>
                <w:b/>
                <w:bCs/>
                <w:sz w:val="24"/>
                <w:szCs w:val="24"/>
              </w:rPr>
            </w:pPr>
            <w:r w:rsidRPr="009F497F">
              <w:rPr>
                <w:b/>
                <w:bCs/>
                <w:sz w:val="24"/>
                <w:szCs w:val="24"/>
              </w:rPr>
              <w:t xml:space="preserve">How I relate to others within my current role </w:t>
            </w:r>
            <w:r w:rsidRPr="009F497F">
              <w:rPr>
                <w:sz w:val="24"/>
                <w:szCs w:val="24"/>
              </w:rPr>
              <w:t xml:space="preserve">– </w:t>
            </w:r>
            <w:r w:rsidR="008333F7">
              <w:rPr>
                <w:sz w:val="24"/>
                <w:szCs w:val="24"/>
              </w:rPr>
              <w:t xml:space="preserve">I </w:t>
            </w:r>
            <w:r w:rsidRPr="009F497F">
              <w:rPr>
                <w:sz w:val="24"/>
                <w:szCs w:val="24"/>
              </w:rPr>
              <w:t>communicate with professionalism, interpersonal and cultural sensitivity, heeding ethical, cultural social/team dynamics</w:t>
            </w:r>
            <w:r w:rsidR="009F497F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14:paraId="747A9590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1DC8B5D1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37F3DA2F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21060CF3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9" w:type="dxa"/>
          </w:tcPr>
          <w:p w14:paraId="002B91E2" w14:textId="77777777" w:rsidR="00D247E7" w:rsidRPr="009F497F" w:rsidRDefault="00D247E7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3B2D8475" w14:textId="77777777" w:rsidR="00E26CB3" w:rsidRDefault="00E26CB3">
      <w:pPr>
        <w:rPr>
          <w:b/>
          <w:bCs/>
          <w:sz w:val="24"/>
          <w:szCs w:val="24"/>
        </w:rPr>
      </w:pPr>
    </w:p>
    <w:p w14:paraId="18A36DD9" w14:textId="77777777" w:rsidR="0065772A" w:rsidRPr="009F497F" w:rsidRDefault="0065772A">
      <w:pPr>
        <w:rPr>
          <w:b/>
          <w:bCs/>
          <w:sz w:val="24"/>
          <w:szCs w:val="24"/>
        </w:rPr>
      </w:pPr>
    </w:p>
    <w:sectPr w:rsidR="0065772A" w:rsidRPr="009F497F" w:rsidSect="00D247E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76" type="#_x0000_t75" style="width:93.75pt;height:93.75pt" o:bullet="t">
        <v:imagedata r:id="rId1" o:title="EACHOT motif"/>
      </v:shape>
    </w:pict>
  </w:numPicBullet>
  <w:abstractNum w:abstractNumId="0" w15:restartNumberingAfterBreak="0">
    <w:nsid w:val="61A13178"/>
    <w:multiLevelType w:val="hybridMultilevel"/>
    <w:tmpl w:val="02328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B52B4D"/>
    <w:multiLevelType w:val="hybridMultilevel"/>
    <w:tmpl w:val="ACCA6C54"/>
    <w:lvl w:ilvl="0" w:tplc="64129A0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435023">
    <w:abstractNumId w:val="0"/>
  </w:num>
  <w:num w:numId="2" w16cid:durableId="657417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7E7"/>
    <w:rsid w:val="00007C0C"/>
    <w:rsid w:val="000E434E"/>
    <w:rsid w:val="001768D2"/>
    <w:rsid w:val="001863BB"/>
    <w:rsid w:val="001976C7"/>
    <w:rsid w:val="001F7510"/>
    <w:rsid w:val="00295864"/>
    <w:rsid w:val="002D2AAE"/>
    <w:rsid w:val="002F4CEC"/>
    <w:rsid w:val="00383A80"/>
    <w:rsid w:val="00471047"/>
    <w:rsid w:val="00484088"/>
    <w:rsid w:val="004A7223"/>
    <w:rsid w:val="004E7A70"/>
    <w:rsid w:val="0065772A"/>
    <w:rsid w:val="00670852"/>
    <w:rsid w:val="007E5D98"/>
    <w:rsid w:val="008333F7"/>
    <w:rsid w:val="00837CC7"/>
    <w:rsid w:val="00846083"/>
    <w:rsid w:val="008B2F23"/>
    <w:rsid w:val="009C554A"/>
    <w:rsid w:val="009D2CC5"/>
    <w:rsid w:val="009F497F"/>
    <w:rsid w:val="00CF15D2"/>
    <w:rsid w:val="00D247E7"/>
    <w:rsid w:val="00D54E92"/>
    <w:rsid w:val="00D649E6"/>
    <w:rsid w:val="00E138A3"/>
    <w:rsid w:val="00E26CB3"/>
    <w:rsid w:val="00EC0C8C"/>
    <w:rsid w:val="00EF0121"/>
    <w:rsid w:val="00EF39C9"/>
    <w:rsid w:val="00F13551"/>
    <w:rsid w:val="00F62719"/>
    <w:rsid w:val="00FF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4]"/>
    </o:shapedefaults>
    <o:shapelayout v:ext="edit">
      <o:idmap v:ext="edit" data="1"/>
    </o:shapelayout>
  </w:shapeDefaults>
  <w:decimalSymbol w:val="."/>
  <w:listSeparator w:val=","/>
  <w14:docId w14:val="74E8AABE"/>
  <w15:chartTrackingRefBased/>
  <w15:docId w15:val="{D9F13F0A-A84C-4FB3-9ABC-D2FA8A6EB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47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47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47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47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47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47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47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47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47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47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47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47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47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47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47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47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47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47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47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47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47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47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47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47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47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47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7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7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47E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24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55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55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1F09CACB0A0E4EB6DC19DE5CE95EDB" ma:contentTypeVersion="11" ma:contentTypeDescription="Create a new document." ma:contentTypeScope="" ma:versionID="5d1a429c3fbfcdbbf1141f41cead6745">
  <xsd:schema xmlns:xsd="http://www.w3.org/2001/XMLSchema" xmlns:xs="http://www.w3.org/2001/XMLSchema" xmlns:p="http://schemas.microsoft.com/office/2006/metadata/properties" xmlns:ns2="a84b20fa-8214-4c3c-9a4e-8ffe3ac6ded8" xmlns:ns3="d35005b5-e763-42fe-9adc-8284de5cecf5" targetNamespace="http://schemas.microsoft.com/office/2006/metadata/properties" ma:root="true" ma:fieldsID="541d4047579fa0b9bacb1b6ffd8010b1" ns2:_="" ns3:_="">
    <xsd:import namespace="a84b20fa-8214-4c3c-9a4e-8ffe3ac6ded8"/>
    <xsd:import namespace="d35005b5-e763-42fe-9adc-8284de5cec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b20fa-8214-4c3c-9a4e-8ffe3ac6de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64132ce-07c9-4c73-98e3-4e49eaeaa9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005b5-e763-42fe-9adc-8284de5cecf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0d539f8-ba77-4b5d-b7c8-41e200867520}" ma:internalName="TaxCatchAll" ma:showField="CatchAllData" ma:web="d35005b5-e763-42fe-9adc-8284de5ce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4b20fa-8214-4c3c-9a4e-8ffe3ac6ded8">
      <Terms xmlns="http://schemas.microsoft.com/office/infopath/2007/PartnerControls"/>
    </lcf76f155ced4ddcb4097134ff3c332f>
    <TaxCatchAll xmlns="d35005b5-e763-42fe-9adc-8284de5cecf5" xsi:nil="true"/>
  </documentManagement>
</p:properties>
</file>

<file path=customXml/itemProps1.xml><?xml version="1.0" encoding="utf-8"?>
<ds:datastoreItem xmlns:ds="http://schemas.openxmlformats.org/officeDocument/2006/customXml" ds:itemID="{6B575F79-00CF-4523-9554-0CE6C45CAA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A93983-8EA7-4F6A-A063-805B98246F61}"/>
</file>

<file path=customXml/itemProps3.xml><?xml version="1.0" encoding="utf-8"?>
<ds:datastoreItem xmlns:ds="http://schemas.openxmlformats.org/officeDocument/2006/customXml" ds:itemID="{5E6C3B86-AC80-4EB5-A731-A98B53342C69}"/>
</file>

<file path=customXml/itemProps4.xml><?xml version="1.0" encoding="utf-8"?>
<ds:datastoreItem xmlns:ds="http://schemas.openxmlformats.org/officeDocument/2006/customXml" ds:itemID="{0FE69B78-2815-4983-8B7F-EC0C72E660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Taylor</dc:creator>
  <cp:keywords/>
  <dc:description/>
  <cp:lastModifiedBy>Lisa Taylor</cp:lastModifiedBy>
  <cp:revision>25</cp:revision>
  <dcterms:created xsi:type="dcterms:W3CDTF">2025-04-17T09:29:00Z</dcterms:created>
  <dcterms:modified xsi:type="dcterms:W3CDTF">2025-07-01T12:42:00Z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0x010100551F09CACB0A0E4EB6DC19DE5CE95EDB</vt:lpwstr>
  </property>
</Properties>
</file>